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F4" w:rsidRPr="00CC6DD3" w:rsidRDefault="00051EF4" w:rsidP="00051EF4">
      <w:pPr>
        <w:keepNext/>
        <w:spacing w:after="0" w:line="240" w:lineRule="auto"/>
        <w:jc w:val="center"/>
        <w:outlineLvl w:val="1"/>
        <w:rPr>
          <w:rFonts w:ascii="Times New Roman" w:eastAsia="Times New Roman" w:hAnsi="Times New Roman" w:cs="Times New Roman"/>
          <w:b/>
          <w:bCs/>
          <w:sz w:val="26"/>
          <w:szCs w:val="26"/>
          <w:lang w:eastAsia="ru-RU"/>
        </w:rPr>
      </w:pPr>
      <w:r w:rsidRPr="00CC6DD3">
        <w:rPr>
          <w:rFonts w:ascii="Times New Roman" w:eastAsia="Times New Roman" w:hAnsi="Times New Roman" w:cs="Times New Roman"/>
          <w:b/>
          <w:sz w:val="26"/>
          <w:szCs w:val="26"/>
          <w:lang w:eastAsia="ru-RU"/>
        </w:rPr>
        <w:t xml:space="preserve">Информация о результатах конкурса </w:t>
      </w:r>
      <w:r w:rsidRPr="00CC6DD3">
        <w:rPr>
          <w:rFonts w:ascii="Times New Roman" w:eastAsia="Times New Roman" w:hAnsi="Times New Roman" w:cs="Times New Roman"/>
          <w:b/>
          <w:bCs/>
          <w:sz w:val="26"/>
          <w:szCs w:val="26"/>
          <w:lang w:eastAsia="ru-RU"/>
        </w:rPr>
        <w:t xml:space="preserve">по формированию кадрового резерва </w:t>
      </w:r>
    </w:p>
    <w:p w:rsidR="00051EF4" w:rsidRPr="00CC6DD3" w:rsidRDefault="00051EF4" w:rsidP="00051EF4">
      <w:pPr>
        <w:keepNext/>
        <w:spacing w:after="0" w:line="240" w:lineRule="auto"/>
        <w:jc w:val="center"/>
        <w:outlineLvl w:val="1"/>
        <w:rPr>
          <w:rFonts w:ascii="Times New Roman" w:eastAsia="Times New Roman" w:hAnsi="Times New Roman" w:cs="Times New Roman"/>
          <w:bCs/>
          <w:sz w:val="26"/>
          <w:szCs w:val="26"/>
          <w:lang w:eastAsia="ru-RU"/>
        </w:rPr>
      </w:pPr>
      <w:r w:rsidRPr="00CC6DD3">
        <w:rPr>
          <w:rFonts w:ascii="Times New Roman" w:eastAsia="Times New Roman" w:hAnsi="Times New Roman" w:cs="Times New Roman"/>
          <w:b/>
          <w:bCs/>
          <w:sz w:val="26"/>
          <w:szCs w:val="26"/>
          <w:lang w:eastAsia="ru-RU"/>
        </w:rPr>
        <w:t>для замещения вакантных должностей государственной гражданской службы Управления Росприроднадзора по Ямало-Ненецкому автономному округу</w:t>
      </w:r>
    </w:p>
    <w:p w:rsidR="00051EF4" w:rsidRPr="00CC6DD3" w:rsidRDefault="00051EF4" w:rsidP="00051EF4">
      <w:pPr>
        <w:spacing w:after="0" w:line="240" w:lineRule="auto"/>
        <w:jc w:val="center"/>
        <w:rPr>
          <w:rFonts w:ascii="Times New Roman" w:eastAsia="Times New Roman" w:hAnsi="Times New Roman" w:cs="Times New Roman"/>
          <w:b/>
          <w:sz w:val="26"/>
          <w:szCs w:val="26"/>
          <w:lang w:eastAsia="ru-RU"/>
        </w:rPr>
      </w:pPr>
    </w:p>
    <w:p w:rsidR="00051EF4" w:rsidRPr="00CC6DD3" w:rsidRDefault="00051EF4" w:rsidP="00051EF4">
      <w:pPr>
        <w:spacing w:after="0" w:line="240" w:lineRule="auto"/>
        <w:ind w:firstLine="720"/>
        <w:jc w:val="both"/>
        <w:rPr>
          <w:rFonts w:ascii="Times New Roman" w:eastAsia="Times New Roman" w:hAnsi="Times New Roman" w:cs="Times New Roman"/>
          <w:sz w:val="26"/>
          <w:szCs w:val="26"/>
          <w:lang w:eastAsia="ru-RU"/>
        </w:rPr>
      </w:pPr>
      <w:r w:rsidRPr="00CC6DD3">
        <w:rPr>
          <w:rFonts w:ascii="Times New Roman" w:eastAsia="Times New Roman" w:hAnsi="Times New Roman" w:cs="Times New Roman"/>
          <w:sz w:val="26"/>
          <w:szCs w:val="26"/>
          <w:lang w:eastAsia="ru-RU"/>
        </w:rPr>
        <w:t xml:space="preserve">Управлением Федеральной службы по надзору в сфере природопользования (Росприроднадзора) по Ямало-Ненецкому автономному округу, в соответствии с приказом Управления </w:t>
      </w:r>
      <w:r w:rsidRPr="00CC6DD3">
        <w:rPr>
          <w:rFonts w:ascii="Times New Roman" w:eastAsia="Times New Roman" w:hAnsi="Times New Roman" w:cs="Times New Roman"/>
          <w:color w:val="000000"/>
          <w:sz w:val="26"/>
          <w:szCs w:val="26"/>
          <w:lang w:eastAsia="ru-RU"/>
        </w:rPr>
        <w:t xml:space="preserve">от </w:t>
      </w:r>
      <w:r w:rsidRPr="00730CDE">
        <w:rPr>
          <w:rFonts w:ascii="Times New Roman" w:eastAsia="Times New Roman" w:hAnsi="Times New Roman" w:cs="Times New Roman"/>
          <w:color w:val="000000"/>
          <w:sz w:val="26"/>
          <w:szCs w:val="26"/>
          <w:lang w:eastAsia="ru-RU"/>
        </w:rPr>
        <w:t>24.10.2018 № 882-п «О проведении конкурса по формированию кадрового резерва для замещения вакантных должностей государственной гражданской службы Управления»</w:t>
      </w:r>
      <w:r w:rsidRPr="00CC6DD3">
        <w:rPr>
          <w:rFonts w:ascii="Times New Roman" w:eastAsia="Times New Roman" w:hAnsi="Times New Roman" w:cs="Times New Roman"/>
          <w:sz w:val="26"/>
          <w:szCs w:val="26"/>
          <w:lang w:eastAsia="ru-RU"/>
        </w:rPr>
        <w:t xml:space="preserve">, был проведен конкурс по формированию кадрового резерва Управления. </w:t>
      </w:r>
    </w:p>
    <w:p w:rsidR="00051EF4" w:rsidRPr="00730CDE" w:rsidRDefault="00051EF4" w:rsidP="00051EF4">
      <w:pPr>
        <w:pStyle w:val="a3"/>
        <w:ind w:firstLine="720"/>
        <w:jc w:val="both"/>
        <w:rPr>
          <w:rFonts w:ascii="Times New Roman" w:eastAsia="Times New Roman" w:hAnsi="Times New Roman" w:cs="Times New Roman"/>
          <w:sz w:val="26"/>
          <w:szCs w:val="26"/>
          <w:lang w:eastAsia="ru-RU"/>
        </w:rPr>
      </w:pPr>
      <w:r w:rsidRPr="00CC6DD3">
        <w:rPr>
          <w:rFonts w:ascii="Times New Roman" w:eastAsia="Times New Roman" w:hAnsi="Times New Roman" w:cs="Times New Roman"/>
          <w:sz w:val="26"/>
          <w:szCs w:val="26"/>
          <w:lang w:eastAsia="ru-RU"/>
        </w:rPr>
        <w:t xml:space="preserve">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на основе конкурсных процедур, победителями конкурса по формированию кадрового резерва Управления для замещения </w:t>
      </w:r>
      <w:r w:rsidRPr="00730CDE">
        <w:rPr>
          <w:rFonts w:ascii="Times New Roman" w:eastAsia="Times New Roman" w:hAnsi="Times New Roman" w:cs="Times New Roman"/>
          <w:sz w:val="26"/>
          <w:szCs w:val="26"/>
          <w:lang w:eastAsia="ru-RU"/>
        </w:rPr>
        <w:t>ведущей группы должностей федеральной государственной гражданской службы категории «руководители» признаны:</w:t>
      </w:r>
    </w:p>
    <w:p w:rsidR="00051EF4" w:rsidRPr="00730CDE" w:rsidRDefault="00051EF4" w:rsidP="00051EF4">
      <w:pPr>
        <w:spacing w:after="0" w:line="240" w:lineRule="auto"/>
        <w:ind w:firstLine="720"/>
        <w:jc w:val="both"/>
        <w:rPr>
          <w:rFonts w:ascii="Times New Roman" w:eastAsia="Times New Roman" w:hAnsi="Times New Roman" w:cs="Times New Roman"/>
          <w:sz w:val="26"/>
          <w:szCs w:val="26"/>
          <w:lang w:eastAsia="ru-RU"/>
        </w:rPr>
      </w:pPr>
    </w:p>
    <w:p w:rsidR="00051EF4" w:rsidRPr="00730CDE" w:rsidRDefault="00051EF4" w:rsidP="00051EF4">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30CDE">
        <w:rPr>
          <w:rFonts w:ascii="Times New Roman" w:eastAsia="Times New Roman" w:hAnsi="Times New Roman" w:cs="Times New Roman"/>
          <w:sz w:val="26"/>
          <w:szCs w:val="26"/>
          <w:lang w:eastAsia="ru-RU"/>
        </w:rPr>
        <w:t xml:space="preserve"> Кудрин Виталий Витальевич</w:t>
      </w:r>
      <w:r w:rsidRPr="00730CDE">
        <w:rPr>
          <w:rFonts w:ascii="Times New Roman" w:eastAsia="Times New Roman" w:hAnsi="Times New Roman" w:cs="Times New Roman"/>
          <w:b/>
          <w:sz w:val="26"/>
          <w:szCs w:val="26"/>
          <w:lang w:eastAsia="ru-RU"/>
        </w:rPr>
        <w:t xml:space="preserve"> - </w:t>
      </w:r>
      <w:r w:rsidRPr="00730CDE">
        <w:rPr>
          <w:rFonts w:ascii="Times New Roman" w:eastAsia="Times New Roman" w:hAnsi="Times New Roman" w:cs="Times New Roman"/>
          <w:sz w:val="26"/>
          <w:szCs w:val="26"/>
          <w:lang w:eastAsia="ru-RU"/>
        </w:rPr>
        <w:t>на должность федеральной государственной гражданской службы заместителя начальника регионального отдела надзора за водными, земельными ресурсами и экологического надзора в городе Ноябрьск;</w:t>
      </w:r>
    </w:p>
    <w:p w:rsidR="00051EF4" w:rsidRPr="00730CDE" w:rsidRDefault="00051EF4" w:rsidP="00051EF4">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30CDE">
        <w:rPr>
          <w:rFonts w:ascii="Times New Roman" w:eastAsia="Times New Roman" w:hAnsi="Times New Roman" w:cs="Times New Roman"/>
          <w:sz w:val="26"/>
          <w:szCs w:val="26"/>
          <w:lang w:eastAsia="ru-RU"/>
        </w:rPr>
        <w:t xml:space="preserve"> Платонов Артём Юрьевич</w:t>
      </w:r>
      <w:r w:rsidRPr="00730CDE">
        <w:rPr>
          <w:rFonts w:ascii="Times New Roman" w:eastAsia="Times New Roman" w:hAnsi="Times New Roman" w:cs="Times New Roman"/>
          <w:b/>
          <w:sz w:val="26"/>
          <w:szCs w:val="26"/>
          <w:lang w:eastAsia="ru-RU"/>
        </w:rPr>
        <w:t xml:space="preserve"> -  </w:t>
      </w:r>
      <w:r w:rsidRPr="00730CDE">
        <w:rPr>
          <w:rFonts w:ascii="Times New Roman" w:eastAsia="Times New Roman" w:hAnsi="Times New Roman" w:cs="Times New Roman"/>
          <w:sz w:val="26"/>
          <w:szCs w:val="26"/>
          <w:lang w:eastAsia="ru-RU"/>
        </w:rPr>
        <w:t>на должность федеральной государственной гражданской службы заместителя начальника отдела государственной экологической экспертизы, нормирования и разрешительной деятельности в городе Ноябрьск;</w:t>
      </w:r>
    </w:p>
    <w:p w:rsidR="00051EF4" w:rsidRPr="00730CDE" w:rsidRDefault="00051EF4" w:rsidP="00051EF4">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w:t>
      </w:r>
      <w:r w:rsidRPr="00730CDE">
        <w:rPr>
          <w:rFonts w:ascii="Times New Roman" w:eastAsia="Times New Roman" w:hAnsi="Times New Roman" w:cs="Times New Roman"/>
          <w:color w:val="000000"/>
          <w:sz w:val="26"/>
          <w:szCs w:val="26"/>
          <w:lang w:eastAsia="ru-RU"/>
        </w:rPr>
        <w:t xml:space="preserve"> </w:t>
      </w:r>
      <w:r w:rsidRPr="00730CDE">
        <w:rPr>
          <w:rFonts w:ascii="Times New Roman" w:eastAsia="Times New Roman" w:hAnsi="Times New Roman" w:cs="Times New Roman"/>
          <w:sz w:val="26"/>
          <w:szCs w:val="26"/>
          <w:lang w:eastAsia="ru-RU"/>
        </w:rPr>
        <w:t>Шостак Татьяна Григорьевна</w:t>
      </w:r>
      <w:r w:rsidRPr="00730CDE">
        <w:rPr>
          <w:rFonts w:ascii="Times New Roman" w:eastAsia="Times New Roman" w:hAnsi="Times New Roman" w:cs="Times New Roman"/>
          <w:color w:val="000000"/>
          <w:sz w:val="26"/>
          <w:szCs w:val="26"/>
          <w:lang w:eastAsia="ru-RU"/>
        </w:rPr>
        <w:t xml:space="preserve"> - </w:t>
      </w:r>
      <w:r w:rsidRPr="00730CDE">
        <w:rPr>
          <w:rFonts w:ascii="Times New Roman" w:eastAsia="Times New Roman" w:hAnsi="Times New Roman" w:cs="Times New Roman"/>
          <w:sz w:val="26"/>
          <w:szCs w:val="26"/>
          <w:lang w:eastAsia="ru-RU"/>
        </w:rPr>
        <w:t>на должность федеральной государственной гражданской службы заместителя начальника отдела государственной экологической экспертизы, нормирования и разрешительной деятельности в городе Ноябрьск.</w:t>
      </w:r>
    </w:p>
    <w:p w:rsidR="00051EF4" w:rsidRPr="00730CDE" w:rsidRDefault="00051EF4" w:rsidP="00051EF4">
      <w:pPr>
        <w:widowControl w:val="0"/>
        <w:spacing w:after="0" w:line="240" w:lineRule="auto"/>
        <w:ind w:firstLine="708"/>
        <w:jc w:val="both"/>
        <w:rPr>
          <w:rFonts w:ascii="Times New Roman" w:eastAsia="Times New Roman" w:hAnsi="Times New Roman" w:cs="Times New Roman"/>
          <w:sz w:val="26"/>
          <w:szCs w:val="26"/>
          <w:lang w:eastAsia="ru-RU"/>
        </w:rPr>
      </w:pPr>
    </w:p>
    <w:p w:rsidR="00051EF4" w:rsidRPr="00730CDE" w:rsidRDefault="00051EF4" w:rsidP="00051EF4">
      <w:pPr>
        <w:spacing w:after="0" w:line="240" w:lineRule="auto"/>
        <w:ind w:firstLine="709"/>
        <w:jc w:val="both"/>
        <w:rPr>
          <w:rFonts w:ascii="Times New Roman" w:eastAsia="Times New Roman" w:hAnsi="Times New Roman" w:cs="Times New Roman"/>
          <w:sz w:val="26"/>
          <w:szCs w:val="26"/>
          <w:lang w:eastAsia="ru-RU"/>
        </w:rPr>
      </w:pPr>
      <w:r w:rsidRPr="00730CDE">
        <w:rPr>
          <w:rFonts w:ascii="Times New Roman" w:eastAsia="Times New Roman" w:hAnsi="Times New Roman" w:cs="Times New Roman"/>
          <w:sz w:val="26"/>
          <w:szCs w:val="26"/>
          <w:lang w:eastAsia="ru-RU"/>
        </w:rPr>
        <w:t>Победителями конкурса по формированию кадрового резерва Управления для замещения должностей старшей группы должностей федеральной государственной гражданской службы категории «специалисты» признаны:</w:t>
      </w:r>
    </w:p>
    <w:p w:rsidR="00051EF4" w:rsidRPr="00730CDE" w:rsidRDefault="00051EF4" w:rsidP="00051EF4">
      <w:pPr>
        <w:spacing w:after="0" w:line="240" w:lineRule="auto"/>
        <w:ind w:firstLine="720"/>
        <w:jc w:val="both"/>
        <w:rPr>
          <w:rFonts w:ascii="Times New Roman" w:eastAsia="Times New Roman" w:hAnsi="Times New Roman" w:cs="Times New Roman"/>
          <w:sz w:val="26"/>
          <w:szCs w:val="26"/>
          <w:lang w:eastAsia="ru-RU"/>
        </w:rPr>
      </w:pPr>
    </w:p>
    <w:p w:rsidR="00051EF4" w:rsidRPr="00730CDE" w:rsidRDefault="00051EF4" w:rsidP="00051EF4">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30CDE">
        <w:rPr>
          <w:rFonts w:ascii="Times New Roman" w:eastAsia="Times New Roman" w:hAnsi="Times New Roman" w:cs="Times New Roman"/>
          <w:sz w:val="26"/>
          <w:szCs w:val="26"/>
          <w:lang w:eastAsia="ru-RU"/>
        </w:rPr>
        <w:t xml:space="preserve"> Дмитриев Павел Павлович - на должность федеральной государственной гражданской службы главного специалиста-эксперта отдела надзора за водными, земельными ресурсами и экологического надзора;</w:t>
      </w:r>
    </w:p>
    <w:p w:rsidR="00051EF4" w:rsidRPr="00730CDE" w:rsidRDefault="00051EF4" w:rsidP="00051EF4">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30CDE">
        <w:rPr>
          <w:rFonts w:ascii="Times New Roman" w:eastAsia="Times New Roman" w:hAnsi="Times New Roman" w:cs="Times New Roman"/>
          <w:sz w:val="26"/>
          <w:szCs w:val="26"/>
          <w:lang w:eastAsia="ru-RU"/>
        </w:rPr>
        <w:t xml:space="preserve"> </w:t>
      </w:r>
      <w:proofErr w:type="spellStart"/>
      <w:r w:rsidRPr="00730CDE">
        <w:rPr>
          <w:rFonts w:ascii="Times New Roman" w:eastAsia="Times New Roman" w:hAnsi="Times New Roman" w:cs="Times New Roman"/>
          <w:sz w:val="26"/>
          <w:szCs w:val="26"/>
          <w:lang w:eastAsia="ru-RU"/>
        </w:rPr>
        <w:t>Кашенко</w:t>
      </w:r>
      <w:proofErr w:type="spellEnd"/>
      <w:r w:rsidRPr="00730CDE">
        <w:rPr>
          <w:rFonts w:ascii="Times New Roman" w:eastAsia="Times New Roman" w:hAnsi="Times New Roman" w:cs="Times New Roman"/>
          <w:sz w:val="26"/>
          <w:szCs w:val="26"/>
          <w:lang w:eastAsia="ru-RU"/>
        </w:rPr>
        <w:t xml:space="preserve"> Анастасия Сергеевна - на должности федеральной государственной гражданской службы: главного специалиста-эксперта отдела государственной экологической экспертизы, нормирования и разрешительной деятельности в городе Ноябрьск; ведущего специалиста-эксперта отдела государственной экологической экспертизы, нормирования и разрешительной деятельности в городе Ноябрьск;</w:t>
      </w:r>
    </w:p>
    <w:p w:rsidR="00051EF4" w:rsidRPr="00730CDE" w:rsidRDefault="00051EF4" w:rsidP="00051EF4">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30CDE">
        <w:rPr>
          <w:rFonts w:ascii="Times New Roman" w:eastAsia="Times New Roman" w:hAnsi="Times New Roman" w:cs="Times New Roman"/>
          <w:sz w:val="26"/>
          <w:szCs w:val="26"/>
          <w:lang w:eastAsia="ru-RU"/>
        </w:rPr>
        <w:t xml:space="preserve"> Маркина Анна Леонидовна - на должность федеральной государственной гражданской службы ведущего специалиста-эксперта отдела государственной экологической экспертизы, нормирования и разрешительной деятельности в городе Ноябрьск.</w:t>
      </w:r>
    </w:p>
    <w:p w:rsidR="00051EF4" w:rsidRPr="00730CDE" w:rsidRDefault="00051EF4" w:rsidP="00051EF4">
      <w:pPr>
        <w:spacing w:after="0" w:line="240" w:lineRule="auto"/>
        <w:ind w:firstLine="720"/>
        <w:jc w:val="both"/>
        <w:rPr>
          <w:rFonts w:ascii="Times New Roman" w:eastAsia="Times New Roman" w:hAnsi="Times New Roman" w:cs="Times New Roman"/>
          <w:sz w:val="26"/>
          <w:szCs w:val="26"/>
          <w:lang w:eastAsia="ru-RU"/>
        </w:rPr>
      </w:pPr>
      <w:r w:rsidRPr="00730CDE">
        <w:rPr>
          <w:rFonts w:ascii="Times New Roman" w:eastAsia="Times New Roman" w:hAnsi="Times New Roman" w:cs="Times New Roman"/>
          <w:sz w:val="26"/>
          <w:szCs w:val="26"/>
          <w:lang w:eastAsia="ru-RU"/>
        </w:rPr>
        <w:t>По остальным должностям конкурс признан не состоявшимся.</w:t>
      </w:r>
    </w:p>
    <w:p w:rsidR="00051EF4" w:rsidRDefault="00051EF4" w:rsidP="00051EF4">
      <w:pPr>
        <w:spacing w:after="0" w:line="240" w:lineRule="auto"/>
        <w:ind w:firstLine="720"/>
        <w:jc w:val="both"/>
      </w:pPr>
    </w:p>
    <w:p w:rsidR="0078533E" w:rsidRDefault="0078533E">
      <w:bookmarkStart w:id="0" w:name="_GoBack"/>
      <w:bookmarkEnd w:id="0"/>
    </w:p>
    <w:sectPr w:rsidR="0078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F4"/>
    <w:rsid w:val="00051EF4"/>
    <w:rsid w:val="007178F4"/>
    <w:rsid w:val="0078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B901C-8D5E-44D1-84A8-2ADB77FB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1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51E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Запевалова М.В</dc:creator>
  <cp:keywords/>
  <dc:description/>
  <cp:lastModifiedBy>Запевалова М.В</cp:lastModifiedBy>
  <cp:revision>2</cp:revision>
  <dcterms:created xsi:type="dcterms:W3CDTF">2020-09-17T07:06:00Z</dcterms:created>
  <dcterms:modified xsi:type="dcterms:W3CDTF">2020-09-17T07:06:00Z</dcterms:modified>
</cp:coreProperties>
</file>